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1A" w:rsidRDefault="00DA661A" w:rsidP="007D7A0D">
      <w:pPr>
        <w:widowControl/>
        <w:spacing w:line="288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r>
        <w:rPr>
          <w:rStyle w:val="head"/>
        </w:rPr>
        <w:t>07876《美术基础》实践考</w:t>
      </w:r>
      <w:bookmarkStart w:id="0" w:name="_GoBack"/>
      <w:bookmarkEnd w:id="0"/>
      <w:r>
        <w:rPr>
          <w:rStyle w:val="head"/>
        </w:rPr>
        <w:t>核大纲2011版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课程名称：美术基础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使用教材：《素描》林钰源等主编 岭南出版社 2004年6月版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 xml:space="preserve">《水粉》天津大学 </w:t>
      </w:r>
      <w:proofErr w:type="gramStart"/>
      <w:r w:rsidRPr="00DA661A">
        <w:rPr>
          <w:rFonts w:ascii="宋体" w:eastAsia="宋体" w:hAnsi="宋体" w:cs="宋体"/>
          <w:kern w:val="0"/>
          <w:sz w:val="18"/>
          <w:szCs w:val="18"/>
        </w:rPr>
        <w:t>董雅编著</w:t>
      </w:r>
      <w:proofErr w:type="gramEnd"/>
      <w:r w:rsidRPr="00DA661A">
        <w:rPr>
          <w:rFonts w:ascii="宋体" w:eastAsia="宋体" w:hAnsi="宋体" w:cs="宋体"/>
          <w:kern w:val="0"/>
          <w:sz w:val="18"/>
          <w:szCs w:val="18"/>
        </w:rPr>
        <w:t> 中国建筑工业出版社（第二版）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课程内容简介：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 xml:space="preserve">     一、素描 　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对《素描》科目考试的备考，考生应加强造型基本功训练，理性地</w:t>
      </w:r>
      <w:proofErr w:type="gramStart"/>
      <w:r w:rsidRPr="00DA661A">
        <w:rPr>
          <w:rFonts w:ascii="宋体" w:eastAsia="宋体" w:hAnsi="宋体" w:cs="宋体"/>
          <w:kern w:val="0"/>
          <w:sz w:val="18"/>
          <w:szCs w:val="18"/>
        </w:rPr>
        <w:t>运用艺用人体</w:t>
      </w:r>
      <w:proofErr w:type="gramEnd"/>
      <w:r w:rsidRPr="00DA661A">
        <w:rPr>
          <w:rFonts w:ascii="宋体" w:eastAsia="宋体" w:hAnsi="宋体" w:cs="宋体"/>
          <w:kern w:val="0"/>
          <w:sz w:val="18"/>
          <w:szCs w:val="18"/>
        </w:rPr>
        <w:t>解剖知识和绘画透视知识，以写实性手法为主要表现形式。应具有熟练运用铅笔、炭笔工具和普通素描纸材料表现对象的技能、技巧。培养敏锐的观察能力及准确、生动的表现能力。</w:t>
      </w:r>
      <w:proofErr w:type="gramStart"/>
      <w:r w:rsidRPr="00DA661A">
        <w:rPr>
          <w:rFonts w:ascii="宋体" w:eastAsia="宋体" w:hAnsi="宋体" w:cs="宋体"/>
          <w:kern w:val="0"/>
          <w:sz w:val="18"/>
          <w:szCs w:val="18"/>
        </w:rPr>
        <w:t>应加强艺用人体</w:t>
      </w:r>
      <w:proofErr w:type="gramEnd"/>
      <w:r w:rsidRPr="00DA661A">
        <w:rPr>
          <w:rFonts w:ascii="宋体" w:eastAsia="宋体" w:hAnsi="宋体" w:cs="宋体"/>
          <w:kern w:val="0"/>
          <w:sz w:val="18"/>
          <w:szCs w:val="18"/>
        </w:rPr>
        <w:t>解剖、绘画透视、造型基础等相关专业技法理论知识的学习，注重研习经典的素描作品范例，熟悉和理解素描技法的表达方式，提高素描的鉴赏能力和表现能力。 　　 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二、色彩设计 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考生应在正确理解描绘对象形体结构的基础上，重点学习和运用色彩语言表现对象，如对色彩纯度、明暗、冷暖等方面的分析、归纳以及对整体色调的把握等。应掌握水粉或水彩画表现工具材料的性能、特点和表现技巧，做到能较熟练地表现对象。色彩训练应以写实的表现方法为基础，也可发挥对自然界物象的想象创新能力，使造型关系准确、生动、运笔及画面充满表现力的画法。除应提高写生能力以外，还应加强默写能力的训练。应加强有关色彩基础的技法理论知识的学习，注重从色彩画的经典作品中汲取营养，提高审美能力和表现能力。 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课程内容设置：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1、素描景物写生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2、水粉景物写生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考核知识点：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素描：对景物或静物进行速写表达，考试作品应使对象形象明确，造型生动，结构清晰，笔触流畅，试卷总分100分。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 xml:space="preserve">　　素描具体要求：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 xml:space="preserve">　　1、画面构图恰当，透视正确；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 xml:space="preserve">　　2、造型准确，形象生动，较能体现对象的结构特征；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 xml:space="preserve">　　3、线条组织整体，并有较丰富疏密、虚实、主次变化，线条表现力强；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 xml:space="preserve">　　4、绘画手法熟练，有一定的表现对象的能力。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色彩：色彩以命题创作为主。具体要求：色彩简明大方，以利于抓住大的形色关系；构图饱满，构图合理。创作一幅能表达情感的画面，试卷总分100分。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 xml:space="preserve">　　色彩具体要求：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 xml:space="preserve">　　1、主题明确，构图饱满，布局合理。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 xml:space="preserve">　　2、造型生动，色彩大关系正确，形色关系处理适当。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3、色彩丰富，调子感强，并有一定的冷暖变化。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lastRenderedPageBreak/>
        <w:t>自学方法指导:</w:t>
      </w:r>
      <w:r w:rsidRPr="00DA661A">
        <w:rPr>
          <w:rFonts w:ascii="宋体" w:eastAsia="宋体" w:hAnsi="宋体" w:cs="宋体"/>
          <w:kern w:val="0"/>
          <w:sz w:val="18"/>
          <w:szCs w:val="18"/>
        </w:rPr>
        <w:br/>
        <w:t xml:space="preserve">　　1、考生自学时，应先仔细阅读本大纲。明确大纲规定的考试目标及所列的考核知识点和考核要求，以便突出重点，有的放矢地掌握课程内容。</w:t>
      </w:r>
      <w:r w:rsidRPr="00DA661A">
        <w:rPr>
          <w:rFonts w:ascii="宋体" w:eastAsia="宋体" w:hAnsi="宋体" w:cs="宋体"/>
          <w:kern w:val="0"/>
          <w:sz w:val="18"/>
          <w:szCs w:val="18"/>
        </w:rPr>
        <w:br/>
        <w:t xml:space="preserve">　　2、在了解考试大纲内容的基础上，根据考核知识点和考核要求，认真阅读教材，把握各章节的具体内容，多画多练习，对基本概念和基本原理必须深刻理解并能熟练绘制，在头脑中形成完整的内容体系以及扎实的绘画技巧。</w:t>
      </w:r>
      <w:r w:rsidRPr="00DA661A">
        <w:rPr>
          <w:rFonts w:ascii="宋体" w:eastAsia="宋体" w:hAnsi="宋体" w:cs="宋体"/>
          <w:kern w:val="0"/>
          <w:sz w:val="18"/>
          <w:szCs w:val="18"/>
        </w:rPr>
        <w:br/>
        <w:t xml:space="preserve">　　3、在自学各章节内容时，对一些知识内容要进行理解，联系实际问题思考，从而达到深层次的认识水平。并通过大量科学严谨的静物绘画训练已达到掌握的要求。</w:t>
      </w:r>
      <w:r w:rsidRPr="00DA661A">
        <w:rPr>
          <w:rFonts w:ascii="宋体" w:eastAsia="宋体" w:hAnsi="宋体" w:cs="宋体"/>
          <w:kern w:val="0"/>
          <w:sz w:val="18"/>
          <w:szCs w:val="18"/>
        </w:rPr>
        <w:br/>
        <w:t xml:space="preserve">　　4、在本课程的学习过程中，不可避免的要涉及到相关学科的基本知识。因此，在自学过程中也应对相关学科知识进行复习，以便熟练运用。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社会助学的要求:</w:t>
      </w:r>
      <w:r w:rsidRPr="00DA661A">
        <w:rPr>
          <w:rFonts w:ascii="宋体" w:eastAsia="宋体" w:hAnsi="宋体" w:cs="宋体"/>
          <w:kern w:val="0"/>
          <w:sz w:val="18"/>
          <w:szCs w:val="18"/>
        </w:rPr>
        <w:br/>
        <w:t xml:space="preserve">　　1、应熟知考试大纲对课程提出的总要求和各章节的知识点。</w:t>
      </w:r>
      <w:r w:rsidRPr="00DA661A">
        <w:rPr>
          <w:rFonts w:ascii="宋体" w:eastAsia="宋体" w:hAnsi="宋体" w:cs="宋体"/>
          <w:kern w:val="0"/>
          <w:sz w:val="18"/>
          <w:szCs w:val="18"/>
        </w:rPr>
        <w:br/>
        <w:t xml:space="preserve">　　2、应掌握各知识点要求达到的能力层次，并深刻理解对各知识点的考核目标。</w:t>
      </w:r>
      <w:r w:rsidRPr="00DA661A">
        <w:rPr>
          <w:rFonts w:ascii="宋体" w:eastAsia="宋体" w:hAnsi="宋体" w:cs="宋体"/>
          <w:kern w:val="0"/>
          <w:sz w:val="18"/>
          <w:szCs w:val="18"/>
        </w:rPr>
        <w:br/>
        <w:t xml:space="preserve">　　3、辅导时，应以考试大纲为依据，指定的教材为基础，不要随意增删内容，以免与大纲脱节。</w:t>
      </w:r>
      <w:r w:rsidRPr="00DA661A">
        <w:rPr>
          <w:rFonts w:ascii="宋体" w:eastAsia="宋体" w:hAnsi="宋体" w:cs="宋体"/>
          <w:kern w:val="0"/>
          <w:sz w:val="18"/>
          <w:szCs w:val="18"/>
        </w:rPr>
        <w:br/>
        <w:t xml:space="preserve">　　4、辅导时，应对学习方法进行指导。助学人员首先自己熟悉本课程的内容和难点，尽可能以通俗、直观的方法表述问题，并以示范绘画整个过程的方法举例说明。提倡“认真阅读教材，刻苦钻研教材，主动动手实践，依靠自己学通”的方法。</w:t>
      </w:r>
      <w:r w:rsidRPr="00DA661A">
        <w:rPr>
          <w:rFonts w:ascii="宋体" w:eastAsia="宋体" w:hAnsi="宋体" w:cs="宋体"/>
          <w:kern w:val="0"/>
          <w:sz w:val="18"/>
          <w:szCs w:val="18"/>
        </w:rPr>
        <w:br/>
        <w:t xml:space="preserve">　　5、辅导时，要注意突出重点，对考生提出的问题，不要有问即答，要积极启发引导。</w:t>
      </w:r>
      <w:r w:rsidRPr="00DA661A">
        <w:rPr>
          <w:rFonts w:ascii="宋体" w:eastAsia="宋体" w:hAnsi="宋体" w:cs="宋体"/>
          <w:kern w:val="0"/>
          <w:sz w:val="18"/>
          <w:szCs w:val="18"/>
        </w:rPr>
        <w:br/>
        <w:t xml:space="preserve">　　6、注意对应考者能力的培养，特别是对自学能力的培养，要引导考生逐步学会独立学习，在自学过程中善于培养提出问题，分析问题，解决问题以及扎实的手绘能力。</w:t>
      </w:r>
      <w:r w:rsidRPr="00DA661A">
        <w:rPr>
          <w:rFonts w:ascii="宋体" w:eastAsia="宋体" w:hAnsi="宋体" w:cs="宋体"/>
          <w:kern w:val="0"/>
          <w:sz w:val="18"/>
          <w:szCs w:val="18"/>
        </w:rPr>
        <w:br/>
        <w:t xml:space="preserve">　　7、助学学时：本课程共8学分，建议总学时不少于144学时，其中助学学时分配如下：</w:t>
      </w:r>
    </w:p>
    <w:tbl>
      <w:tblPr>
        <w:tblW w:w="87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4628"/>
        <w:gridCol w:w="2044"/>
      </w:tblGrid>
      <w:tr w:rsidR="00DA661A" w:rsidRPr="00DA661A" w:rsidTr="00DA661A">
        <w:trPr>
          <w:tblCellSpacing w:w="7" w:type="dxa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61A" w:rsidRPr="00DA661A" w:rsidRDefault="00DA661A" w:rsidP="00DA661A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661A">
              <w:rPr>
                <w:rFonts w:ascii="宋体" w:eastAsia="宋体" w:hAnsi="宋体" w:cs="宋体"/>
                <w:kern w:val="0"/>
                <w:sz w:val="24"/>
                <w:szCs w:val="24"/>
              </w:rPr>
              <w:t>章次</w:t>
            </w:r>
            <w:proofErr w:type="gramEnd"/>
            <w:r w:rsidRPr="00DA66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61A" w:rsidRPr="00DA661A" w:rsidRDefault="00DA661A" w:rsidP="00DA661A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课程内容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61A" w:rsidRPr="00DA661A" w:rsidRDefault="00DA661A" w:rsidP="00DA661A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助学学时　</w:t>
            </w:r>
          </w:p>
        </w:tc>
      </w:tr>
      <w:tr w:rsidR="00DA661A" w:rsidRPr="00DA661A" w:rsidTr="00DA661A">
        <w:trPr>
          <w:tblCellSpacing w:w="7" w:type="dxa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61A" w:rsidRPr="00DA661A" w:rsidRDefault="00DA661A" w:rsidP="00DA661A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61A" w:rsidRPr="00DA661A" w:rsidRDefault="00DA661A" w:rsidP="00DA661A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素描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61A" w:rsidRPr="00DA661A" w:rsidRDefault="00DA661A" w:rsidP="00DA661A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1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</w:tr>
      <w:tr w:rsidR="00DA661A" w:rsidRPr="00DA661A" w:rsidTr="00DA661A">
        <w:trPr>
          <w:tblCellSpacing w:w="7" w:type="dxa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61A" w:rsidRPr="00DA661A" w:rsidRDefault="00DA661A" w:rsidP="00DA661A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61A" w:rsidRPr="00DA661A" w:rsidRDefault="00DA661A" w:rsidP="00DA661A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1A">
              <w:rPr>
                <w:rFonts w:ascii="宋体" w:eastAsia="宋体" w:hAnsi="宋体" w:cs="宋体"/>
                <w:kern w:val="0"/>
                <w:sz w:val="24"/>
                <w:szCs w:val="24"/>
              </w:rPr>
              <w:t>色彩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61A" w:rsidRPr="00DA661A" w:rsidRDefault="00DA661A" w:rsidP="00DA661A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1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</w:tr>
      <w:tr w:rsidR="00DA661A" w:rsidRPr="00DA661A" w:rsidTr="00DA661A">
        <w:trPr>
          <w:tblCellSpacing w:w="7" w:type="dxa"/>
          <w:jc w:val="center"/>
        </w:trPr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61A" w:rsidRPr="00DA661A" w:rsidRDefault="00DA661A" w:rsidP="00DA661A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合计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61A" w:rsidRPr="00DA661A" w:rsidRDefault="00DA661A" w:rsidP="00DA661A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6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144　</w:t>
            </w:r>
          </w:p>
        </w:tc>
      </w:tr>
    </w:tbl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考试方法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实践考试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考试内容以及评分标准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考试时间为120分钟，卷面分数为100分，学生需自带颜料、画板、画笔、水粉纸以及各种相关用具，根据题目的要求完成对景物的写生创作，其中结构与比例、形象准确度、色彩/色调和与搭配以及整体构图的分数比例为：2:2:4:2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考试样题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根据桌面摆设的物品完成景物写生创作</w:t>
      </w:r>
    </w:p>
    <w:p w:rsidR="00DA661A" w:rsidRPr="00DA661A" w:rsidRDefault="00DA661A" w:rsidP="00DA661A">
      <w:pPr>
        <w:widowControl/>
        <w:spacing w:line="288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661A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A22286" w:rsidRPr="00DA661A" w:rsidRDefault="00A22286"/>
    <w:sectPr w:rsidR="00A22286" w:rsidRPr="00DA6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BE"/>
    <w:rsid w:val="007D7A0D"/>
    <w:rsid w:val="00801EBE"/>
    <w:rsid w:val="00A22286"/>
    <w:rsid w:val="00D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E3DF"/>
  <w15:chartTrackingRefBased/>
  <w15:docId w15:val="{0AD41340-B9C5-4685-83FB-2FAF6AB1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">
    <w:name w:val="head"/>
    <w:basedOn w:val="a0"/>
    <w:rsid w:val="00DA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2020-10-20T05:48:00Z</dcterms:created>
  <dcterms:modified xsi:type="dcterms:W3CDTF">2020-10-20T05:49:00Z</dcterms:modified>
</cp:coreProperties>
</file>